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7C" w:rsidRPr="008E1B7C" w:rsidRDefault="008E1B7C" w:rsidP="008E1B7C">
      <w:pPr>
        <w:shd w:val="clear" w:color="auto" w:fill="FFFFFF"/>
        <w:spacing w:before="150" w:after="0" w:line="450" w:lineRule="atLeast"/>
        <w:ind w:left="-284" w:right="283"/>
        <w:jc w:val="center"/>
        <w:outlineLvl w:val="0"/>
        <w:rPr>
          <w:rFonts w:ascii="Times New Roman" w:eastAsia="Times New Roman" w:hAnsi="Times New Roman" w:cs="Times New Roman"/>
          <w:b/>
          <w:color w:val="7030A0"/>
          <w:kern w:val="36"/>
          <w:sz w:val="32"/>
          <w:szCs w:val="32"/>
          <w:lang w:eastAsia="ru-RU"/>
        </w:rPr>
      </w:pPr>
      <w:r w:rsidRPr="008E1B7C">
        <w:rPr>
          <w:rFonts w:ascii="Times New Roman" w:eastAsia="Times New Roman" w:hAnsi="Times New Roman" w:cs="Times New Roman"/>
          <w:b/>
          <w:color w:val="7030A0"/>
          <w:kern w:val="36"/>
          <w:sz w:val="32"/>
          <w:szCs w:val="32"/>
          <w:lang w:eastAsia="ru-RU"/>
        </w:rPr>
        <w:t>В помощь родителям – развивающие игры ТРИЗ</w:t>
      </w:r>
      <w:bookmarkStart w:id="0" w:name="_GoBack"/>
      <w:bookmarkEnd w:id="0"/>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 </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В настоящее время приемы и методы технического ТРИЗ с успехом используются в детских садах для развития у дошкольников изобретательской смекалки, творческого воображения, диалектического мышления.</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Цель ТРИЗ – не просто развить фантазию детей, а научить мыслить системно, с пониманием происходящих процессов. Дать в руки воспитателям и родителям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Чтобы развивать эти необходимые личности качества, я использую в своей работе с детьми технологию ТРИЗ.</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ТРИЗ – теория решения изобретательных задач. Данная программа направлена на активизацию творческого воображения, мышления, на развитие умения находить порой необычные решения различных задач.</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Но элементы ТРИЗ можно использовать не только в детском саду, но и дома. И я хочу предложить вам некоторые игры, упражнения, которые помогут вам не только развить своего малыша, но и занимательно провести время.</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 xml:space="preserve">Одна из самых любимых игр в нашей группе – это игра </w:t>
      </w:r>
      <w:r w:rsidRPr="008E1B7C">
        <w:rPr>
          <w:rFonts w:ascii="Times New Roman" w:eastAsia="Times New Roman" w:hAnsi="Times New Roman" w:cs="Times New Roman"/>
          <w:b/>
          <w:sz w:val="32"/>
          <w:szCs w:val="32"/>
          <w:lang w:eastAsia="ru-RU"/>
        </w:rPr>
        <w:t>«Хорошо-плохо».</w:t>
      </w:r>
      <w:r w:rsidRPr="008E1B7C">
        <w:rPr>
          <w:rFonts w:ascii="Times New Roman" w:eastAsia="Times New Roman" w:hAnsi="Times New Roman" w:cs="Times New Roman"/>
          <w:sz w:val="32"/>
          <w:szCs w:val="32"/>
          <w:lang w:eastAsia="ru-RU"/>
        </w:rPr>
        <w:t xml:space="preserve"> Она позволяет ребёнку понять, что в любом явлении, объекте есть свои положительные и отрицательные свойства. Ведь по большому счёту – всё в мире относительно! Для наглядности можно использовать какие-либо цветовые обозначения двух цветов – для хорошего и плохого. Мы в группе используем магнитики. Выбираем тему. Например, «Зима». Задаём вопрос: «Зима – это хорошо или плохо?». Почему хорошо? Это и катание с горок, и игры в снежки, катание на санках и просто радость от вида пушистого белого снега! А самый любимый праздник Новый год –зимой! Но помните, версии должен предлагать ваш маленький мыслитель, а вы лишь слегка помогать ему. За каждое «хорошо» выкладываем карточку, допустим, зеленого цвета. А что в зиме плохого? Холодно, день уж больно короткий (светлое время). А ещё можно поскользнуться, упасть, получить травму. А ещё можно замёрзнуть </w:t>
      </w:r>
      <w:r w:rsidRPr="008E1B7C">
        <w:rPr>
          <w:rFonts w:ascii="Times New Roman" w:eastAsia="Times New Roman" w:hAnsi="Times New Roman" w:cs="Times New Roman"/>
          <w:sz w:val="32"/>
          <w:szCs w:val="32"/>
          <w:lang w:eastAsia="ru-RU"/>
        </w:rPr>
        <w:lastRenderedPageBreak/>
        <w:t>и простыть. Выкладываем карточку красного цвета. А в конце подсчитываем, сколько нашли хорошего и плохого в зимушке-зиме. Поверьте, хорошего будет обязательно больше! И так можно играть на любую тему.</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Кто-то подумает: «Зачем это? Может лучше ребёнку не знать о плохом?» Надо знать! Ведь зная плохую сторону явления, можно предотвратить нежелательные последствия. По отзывам некоторых родителей, их ребятишки просят поиграть в эту игру дома!</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b/>
          <w:sz w:val="32"/>
          <w:szCs w:val="32"/>
          <w:lang w:eastAsia="ru-RU"/>
        </w:rPr>
        <w:t>Игра «Назови часть целого».</w:t>
      </w:r>
      <w:r w:rsidRPr="008E1B7C">
        <w:rPr>
          <w:rFonts w:ascii="Times New Roman" w:eastAsia="Times New Roman" w:hAnsi="Times New Roman" w:cs="Times New Roman"/>
          <w:sz w:val="32"/>
          <w:szCs w:val="32"/>
          <w:lang w:eastAsia="ru-RU"/>
        </w:rPr>
        <w:t xml:space="preserve"> Цель этой игры – научить ребёнка наряду с целым видеть часть целого. Играть можно и дома, и на прогулке. Называем любое слово, а малыш должен назвать его часть. Например, дверь-ручка (замок, стекло), стол-ножка (столешница), телевизор-кнопка (экран, детали и т.п.). Всё это поможет развить мышление, словарный запас ребёнка.</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Очень интересна игра, когда малыш представляет себя каким</w:t>
      </w:r>
      <w:r>
        <w:rPr>
          <w:rFonts w:ascii="Times New Roman" w:eastAsia="Times New Roman" w:hAnsi="Times New Roman" w:cs="Times New Roman"/>
          <w:sz w:val="32"/>
          <w:szCs w:val="32"/>
          <w:lang w:eastAsia="ru-RU"/>
        </w:rPr>
        <w:t>-</w:t>
      </w:r>
      <w:r w:rsidRPr="008E1B7C">
        <w:rPr>
          <w:rFonts w:ascii="Times New Roman" w:eastAsia="Times New Roman" w:hAnsi="Times New Roman" w:cs="Times New Roman"/>
          <w:sz w:val="32"/>
          <w:szCs w:val="32"/>
          <w:lang w:eastAsia="ru-RU"/>
        </w:rPr>
        <w:t xml:space="preserve"> либо другим объектом. </w:t>
      </w:r>
      <w:proofErr w:type="gramStart"/>
      <w:r w:rsidRPr="008E1B7C">
        <w:rPr>
          <w:rFonts w:ascii="Times New Roman" w:eastAsia="Times New Roman" w:hAnsi="Times New Roman" w:cs="Times New Roman"/>
          <w:sz w:val="32"/>
          <w:szCs w:val="32"/>
          <w:lang w:eastAsia="ru-RU"/>
        </w:rPr>
        <w:t>Например</w:t>
      </w:r>
      <w:proofErr w:type="gramEnd"/>
      <w:r w:rsidRPr="008E1B7C">
        <w:rPr>
          <w:rFonts w:ascii="Times New Roman" w:eastAsia="Times New Roman" w:hAnsi="Times New Roman" w:cs="Times New Roman"/>
          <w:sz w:val="32"/>
          <w:szCs w:val="32"/>
          <w:lang w:eastAsia="ru-RU"/>
        </w:rPr>
        <w:t>: «Представь себе, что ты дерево (кустик, камень, птица, собака и т.п.). Как ты растёшь? Что ты чувствуешь? Что тебе нравится? Кого ты боишься? О чем ты мечтаешь?».</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Помогите ребёнку ответить на эти вопросы. Обратите внимание, что деревьям плохо, когда их ломают. Что животным больно, если их ударить, что птицам зимой очень голодно. Эти «превращения» помогут вашему малышу более внимательно и заботливо относиться к природе, живым существам. Можно представить себя и неодушевлённым предметом. Например, игрушкой. «Я – щенок. Мне очень нравится, когда моя хозяйка аккуратно играет со мной! Я люблю играть! Но иногда у неё плохое настроение, и она может оттолкнуть меня, бросить на пол. Или просто забыть покормить меня, мне плохо». Поверьте, после такого «превращения» ваш малыш станет постепенно более заботлив к животным. К тому же, это развивает воображение, фантазию, речь ребёнка.</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 xml:space="preserve">Очень интересна </w:t>
      </w:r>
      <w:r w:rsidRPr="008E1B7C">
        <w:rPr>
          <w:rFonts w:ascii="Times New Roman" w:eastAsia="Times New Roman" w:hAnsi="Times New Roman" w:cs="Times New Roman"/>
          <w:b/>
          <w:sz w:val="32"/>
          <w:szCs w:val="32"/>
          <w:lang w:eastAsia="ru-RU"/>
        </w:rPr>
        <w:t>игра «Увеличение – Уменьшение».</w:t>
      </w:r>
      <w:r w:rsidRPr="008E1B7C">
        <w:rPr>
          <w:rFonts w:ascii="Times New Roman" w:eastAsia="Times New Roman" w:hAnsi="Times New Roman" w:cs="Times New Roman"/>
          <w:sz w:val="32"/>
          <w:szCs w:val="32"/>
          <w:lang w:eastAsia="ru-RU"/>
        </w:rPr>
        <w:t xml:space="preserve"> Гуляя с малышом зимой, любуясь падающими снежинками, спросите его: «А что было бы, если снежинки были большими, как мы?». И высказывайте предположения вместе: ходить в снегопад было бы невозможно, ведь снежинки очень тяжёлые; выпадут всего несколько таких снежинок, и сугробы будут выше головы; дворники не справились бы с такими «гигантскими» снежинками. А вдруг, </w:t>
      </w:r>
      <w:r w:rsidRPr="008E1B7C">
        <w:rPr>
          <w:rFonts w:ascii="Times New Roman" w:eastAsia="Times New Roman" w:hAnsi="Times New Roman" w:cs="Times New Roman"/>
          <w:sz w:val="32"/>
          <w:szCs w:val="32"/>
          <w:lang w:eastAsia="ru-RU"/>
        </w:rPr>
        <w:lastRenderedPageBreak/>
        <w:t xml:space="preserve">автобусы и трамваи стали бы маленькими, что тогда? Хорошее настроение вам будет обеспечено на всю прогулку. Хочу подчеркнуть, что все эти игры (а их множество в </w:t>
      </w:r>
      <w:proofErr w:type="spellStart"/>
      <w:r w:rsidRPr="008E1B7C">
        <w:rPr>
          <w:rFonts w:ascii="Times New Roman" w:eastAsia="Times New Roman" w:hAnsi="Times New Roman" w:cs="Times New Roman"/>
          <w:sz w:val="32"/>
          <w:szCs w:val="32"/>
          <w:lang w:eastAsia="ru-RU"/>
        </w:rPr>
        <w:t>ТРИЗе</w:t>
      </w:r>
      <w:proofErr w:type="spellEnd"/>
      <w:r w:rsidRPr="008E1B7C">
        <w:rPr>
          <w:rFonts w:ascii="Times New Roman" w:eastAsia="Times New Roman" w:hAnsi="Times New Roman" w:cs="Times New Roman"/>
          <w:sz w:val="32"/>
          <w:szCs w:val="32"/>
          <w:lang w:eastAsia="ru-RU"/>
        </w:rPr>
        <w:t>) развивают нестандартность мышления, умение мыслить «по-другому», высказывать своё мнение.</w:t>
      </w:r>
    </w:p>
    <w:p w:rsidR="008E1B7C" w:rsidRPr="008E1B7C" w:rsidRDefault="008E1B7C" w:rsidP="008E1B7C">
      <w:pPr>
        <w:shd w:val="clear" w:color="auto" w:fill="FFFFFF"/>
        <w:spacing w:before="90" w:after="90" w:line="315" w:lineRule="atLeast"/>
        <w:ind w:left="-284" w:right="283"/>
        <w:jc w:val="both"/>
        <w:rPr>
          <w:rFonts w:ascii="Times New Roman" w:eastAsia="Times New Roman" w:hAnsi="Times New Roman" w:cs="Times New Roman"/>
          <w:sz w:val="32"/>
          <w:szCs w:val="32"/>
          <w:lang w:eastAsia="ru-RU"/>
        </w:rPr>
      </w:pPr>
      <w:r w:rsidRPr="008E1B7C">
        <w:rPr>
          <w:rFonts w:ascii="Times New Roman" w:eastAsia="Times New Roman" w:hAnsi="Times New Roman" w:cs="Times New Roman"/>
          <w:sz w:val="32"/>
          <w:szCs w:val="32"/>
          <w:lang w:eastAsia="ru-RU"/>
        </w:rPr>
        <w:t>Желаю успехов!</w:t>
      </w:r>
    </w:p>
    <w:p w:rsidR="002F77FB" w:rsidRPr="008E1B7C" w:rsidRDefault="002F77FB" w:rsidP="008E1B7C">
      <w:pPr>
        <w:ind w:left="-284" w:right="283"/>
        <w:jc w:val="both"/>
        <w:rPr>
          <w:rFonts w:ascii="Times New Roman" w:hAnsi="Times New Roman" w:cs="Times New Roman"/>
          <w:sz w:val="32"/>
          <w:szCs w:val="32"/>
        </w:rPr>
      </w:pPr>
    </w:p>
    <w:sectPr w:rsidR="002F77FB" w:rsidRPr="008E1B7C" w:rsidSect="008E1B7C">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7C"/>
    <w:rsid w:val="002F77FB"/>
    <w:rsid w:val="008E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F56D"/>
  <w15:chartTrackingRefBased/>
  <w15:docId w15:val="{4B57444D-271F-411F-A515-024E763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2021-01-11T17:22:00Z</dcterms:created>
  <dcterms:modified xsi:type="dcterms:W3CDTF">2021-01-11T17:24:00Z</dcterms:modified>
</cp:coreProperties>
</file>